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BA" w:rsidRPr="0023211F" w:rsidRDefault="007A1BD8" w:rsidP="00B06AE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87428">
        <w:rPr>
          <w:rFonts w:ascii="Times New Roman" w:eastAsia="Calibri" w:hAnsi="Times New Roman" w:cs="Times New Roman"/>
          <w:b/>
          <w:bCs/>
          <w:sz w:val="24"/>
          <w:szCs w:val="24"/>
        </w:rPr>
        <w:t>Mon</w:t>
      </w:r>
      <w:r w:rsidR="0036269C">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E41BD0">
        <w:rPr>
          <w:rFonts w:ascii="Times New Roman" w:eastAsia="Calibri" w:hAnsi="Times New Roman" w:cs="Times New Roman"/>
          <w:b/>
          <w:bCs/>
          <w:sz w:val="24"/>
          <w:szCs w:val="24"/>
        </w:rPr>
        <w:t xml:space="preserve">September </w:t>
      </w:r>
      <w:r w:rsidR="00274999">
        <w:rPr>
          <w:rFonts w:ascii="Times New Roman" w:eastAsia="Calibri" w:hAnsi="Times New Roman" w:cs="Times New Roman"/>
          <w:b/>
          <w:bCs/>
          <w:sz w:val="24"/>
          <w:szCs w:val="24"/>
        </w:rPr>
        <w:t>9</w:t>
      </w:r>
      <w:r w:rsidR="00397D6D">
        <w:rPr>
          <w:rFonts w:ascii="Times New Roman" w:eastAsia="Calibri" w:hAnsi="Times New Roman" w:cs="Times New Roman"/>
          <w:b/>
          <w:bCs/>
          <w:sz w:val="24"/>
          <w:szCs w:val="24"/>
        </w:rPr>
        <w:t>, 2024</w:t>
      </w:r>
      <w:r w:rsidR="00F739BA" w:rsidRPr="0023211F">
        <w:rPr>
          <w:rFonts w:ascii="Times New Roman" w:eastAsia="Calibri" w:hAnsi="Times New Roman" w:cs="Times New Roman"/>
          <w:sz w:val="24"/>
          <w:szCs w:val="24"/>
        </w:rPr>
        <w:t xml:space="preserve"> </w:t>
      </w:r>
    </w:p>
    <w:p w:rsidR="00230FE9" w:rsidRDefault="00F22613" w:rsidP="00B06AE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Mainstream</w:t>
      </w:r>
    </w:p>
    <w:p w:rsidR="00B22AD7" w:rsidRPr="00B22AD7" w:rsidRDefault="00736C8B" w:rsidP="00B06AEE">
      <w:pPr>
        <w:spacing w:after="0" w:line="240" w:lineRule="auto"/>
        <w:rPr>
          <w:rFonts w:ascii="Times New Roman" w:eastAsia="Calibri" w:hAnsi="Times New Roman" w:cs="Times New Roman"/>
          <w:sz w:val="20"/>
          <w:szCs w:val="20"/>
        </w:rPr>
      </w:pPr>
      <w:hyperlink r:id="rId6" w:history="1">
        <w:r w:rsidR="00274999" w:rsidRPr="00023938">
          <w:rPr>
            <w:rStyle w:val="Hyperlink"/>
            <w:rFonts w:ascii="Times New Roman" w:eastAsia="Calibri" w:hAnsi="Times New Roman" w:cs="Times New Roman"/>
            <w:sz w:val="20"/>
            <w:szCs w:val="20"/>
          </w:rPr>
          <w:t>http://www.tedthayer.com/09-09-2024%20Podcast.mp4</w:t>
        </w:r>
      </w:hyperlink>
    </w:p>
    <w:p w:rsidR="0017253E" w:rsidRDefault="00B1757D" w:rsidP="008C34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rsidR="002A7796" w:rsidRDefault="002A7796" w:rsidP="00E11CB0">
      <w:pPr>
        <w:spacing w:after="0" w:line="240" w:lineRule="auto"/>
        <w:rPr>
          <w:rFonts w:ascii="Times New Roman" w:eastAsia="Times New Roman" w:hAnsi="Times New Roman" w:cs="Times New Roman"/>
          <w:sz w:val="20"/>
          <w:szCs w:val="20"/>
        </w:rPr>
      </w:pPr>
    </w:p>
    <w:p w:rsidR="00335824" w:rsidRDefault="00F22613"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Let’s see …  I think we left off at the Mainstream Media gas-lighting about almost everything, and having no clue how to report who, what, when, where and why.</w:t>
      </w:r>
      <w:r w:rsidR="00A27A13">
        <w:rPr>
          <w:rFonts w:ascii="Times New Roman" w:eastAsia="Times New Roman" w:hAnsi="Times New Roman" w:cs="Times New Roman"/>
        </w:rPr>
        <w:t xml:space="preserve">  As a result, I’ve been asked to get up on my soap-box and ‘splain to everybody how the cow ate the cabbage.  </w:t>
      </w:r>
    </w:p>
    <w:p w:rsidR="00335824" w:rsidRDefault="00335824" w:rsidP="00E11CB0">
      <w:pPr>
        <w:spacing w:after="0" w:line="240" w:lineRule="auto"/>
        <w:rPr>
          <w:rFonts w:ascii="Times New Roman" w:eastAsia="Times New Roman" w:hAnsi="Times New Roman" w:cs="Times New Roman"/>
        </w:rPr>
      </w:pPr>
    </w:p>
    <w:p w:rsidR="00282958" w:rsidRDefault="00A27A13"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Well, ok!</w:t>
      </w:r>
      <w:r w:rsidR="00335824">
        <w:rPr>
          <w:rFonts w:ascii="Times New Roman" w:eastAsia="Times New Roman" w:hAnsi="Times New Roman" w:cs="Times New Roman"/>
        </w:rPr>
        <w:t xml:space="preserve"> You asked for it …</w:t>
      </w:r>
    </w:p>
    <w:p w:rsidR="00396294" w:rsidRDefault="00396294" w:rsidP="00E11CB0">
      <w:pPr>
        <w:spacing w:after="0" w:line="240" w:lineRule="auto"/>
        <w:rPr>
          <w:rFonts w:ascii="Times New Roman" w:eastAsia="Times New Roman" w:hAnsi="Times New Roman" w:cs="Times New Roman"/>
        </w:rPr>
      </w:pPr>
    </w:p>
    <w:p w:rsidR="00396294" w:rsidRDefault="00396294"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It’s my contention that the generally accepted media’s drift to the left, and the subsequent rise of journalistic activism as a legitimate form of news reporting, has helped turn America’s two-party political system up-side-down.</w:t>
      </w:r>
    </w:p>
    <w:p w:rsidR="00396294" w:rsidRDefault="00396294" w:rsidP="00E11CB0">
      <w:pPr>
        <w:spacing w:after="0" w:line="240" w:lineRule="auto"/>
        <w:rPr>
          <w:rFonts w:ascii="Times New Roman" w:eastAsia="Times New Roman" w:hAnsi="Times New Roman" w:cs="Times New Roman"/>
        </w:rPr>
      </w:pPr>
    </w:p>
    <w:p w:rsidR="00396294" w:rsidRDefault="00396294"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Where once - Republicans and Democrats worked side-by-side to craft legislation that benefitted the entire country, now - finding common political ground in both Houses of Congress is tantamount to finding a needle in a haystack!</w:t>
      </w:r>
    </w:p>
    <w:p w:rsidR="004E79FF" w:rsidRDefault="004E79FF" w:rsidP="00E11CB0">
      <w:pPr>
        <w:spacing w:after="0" w:line="240" w:lineRule="auto"/>
        <w:rPr>
          <w:rFonts w:ascii="Times New Roman" w:eastAsia="Times New Roman" w:hAnsi="Times New Roman" w:cs="Times New Roman"/>
        </w:rPr>
      </w:pPr>
    </w:p>
    <w:p w:rsidR="004E79FF" w:rsidRDefault="004E79FF"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was once a simple difference in political philosophy has been tainted by extremism on both sides of the aisle.  That extremism has infected the electorate to such an extent that it’s difficult to have civil political discussions with just about anyone, including close friends and relatives. </w:t>
      </w:r>
    </w:p>
    <w:p w:rsidR="004E79FF" w:rsidRDefault="004E79FF" w:rsidP="00E11CB0">
      <w:pPr>
        <w:spacing w:after="0" w:line="240" w:lineRule="auto"/>
        <w:rPr>
          <w:rFonts w:ascii="Times New Roman" w:eastAsia="Times New Roman" w:hAnsi="Times New Roman" w:cs="Times New Roman"/>
        </w:rPr>
      </w:pPr>
    </w:p>
    <w:p w:rsidR="00A27A13" w:rsidRDefault="004E79FF"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Over the last half-century or so, our political system has ever-so-slowly embraced increasingly intrusive forms of social engineering – what some would call outright Socialism, Marxism or even Communism.</w:t>
      </w:r>
      <w:r w:rsidR="00204828">
        <w:rPr>
          <w:rFonts w:ascii="Times New Roman" w:eastAsia="Times New Roman" w:hAnsi="Times New Roman" w:cs="Times New Roman"/>
        </w:rPr>
        <w:t xml:space="preserve"> </w:t>
      </w:r>
    </w:p>
    <w:p w:rsidR="00A27A13" w:rsidRDefault="00A27A13" w:rsidP="00E11CB0">
      <w:pPr>
        <w:spacing w:after="0" w:line="240" w:lineRule="auto"/>
        <w:rPr>
          <w:rFonts w:ascii="Times New Roman" w:eastAsia="Times New Roman" w:hAnsi="Times New Roman" w:cs="Times New Roman"/>
        </w:rPr>
      </w:pPr>
    </w:p>
    <w:p w:rsidR="00736C8B" w:rsidRDefault="00D15D47"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 xml:space="preserve">s predicted in </w:t>
      </w:r>
      <w:r w:rsidR="001726E0">
        <w:rPr>
          <w:rFonts w:ascii="Times New Roman" w:eastAsia="Times New Roman" w:hAnsi="Times New Roman" w:cs="Times New Roman"/>
        </w:rPr>
        <w:t>George Orwell</w:t>
      </w:r>
      <w:r w:rsidR="001726E0">
        <w:rPr>
          <w:rFonts w:ascii="Times New Roman" w:eastAsia="Times New Roman" w:hAnsi="Times New Roman" w:cs="Times New Roman"/>
        </w:rPr>
        <w:t>’s</w:t>
      </w:r>
      <w:r w:rsidR="00D539C1">
        <w:rPr>
          <w:rFonts w:ascii="Times New Roman" w:eastAsia="Times New Roman" w:hAnsi="Times New Roman" w:cs="Times New Roman"/>
        </w:rPr>
        <w:t xml:space="preserve"> novel</w:t>
      </w:r>
      <w:r w:rsidR="001726E0">
        <w:rPr>
          <w:rFonts w:ascii="Times New Roman" w:eastAsia="Times New Roman" w:hAnsi="Times New Roman" w:cs="Times New Roman"/>
        </w:rPr>
        <w:t xml:space="preserve"> </w:t>
      </w:r>
      <w:r w:rsidR="00335824" w:rsidRPr="00B470CE">
        <w:rPr>
          <w:rFonts w:ascii="Times New Roman" w:eastAsia="Times New Roman" w:hAnsi="Times New Roman" w:cs="Times New Roman"/>
          <w:i/>
        </w:rPr>
        <w:t>Nineteen</w:t>
      </w:r>
      <w:r w:rsidRPr="00B470CE">
        <w:rPr>
          <w:rFonts w:ascii="Times New Roman" w:eastAsia="Times New Roman" w:hAnsi="Times New Roman" w:cs="Times New Roman"/>
          <w:i/>
        </w:rPr>
        <w:t xml:space="preserve"> Eighty-Four</w:t>
      </w:r>
      <w:r w:rsidR="001726E0">
        <w:rPr>
          <w:rFonts w:ascii="Times New Roman" w:eastAsia="Times New Roman" w:hAnsi="Times New Roman" w:cs="Times New Roman"/>
        </w:rPr>
        <w:t xml:space="preserve">, </w:t>
      </w:r>
      <w:r>
        <w:rPr>
          <w:rFonts w:ascii="Times New Roman" w:eastAsia="Times New Roman" w:hAnsi="Times New Roman" w:cs="Times New Roman"/>
        </w:rPr>
        <w:t xml:space="preserve">published </w:t>
      </w:r>
      <w:r w:rsidR="001726E0">
        <w:rPr>
          <w:rFonts w:ascii="Times New Roman" w:eastAsia="Times New Roman" w:hAnsi="Times New Roman" w:cs="Times New Roman"/>
        </w:rPr>
        <w:t xml:space="preserve">back </w:t>
      </w:r>
      <w:r>
        <w:rPr>
          <w:rFonts w:ascii="Times New Roman" w:eastAsia="Times New Roman" w:hAnsi="Times New Roman" w:cs="Times New Roman"/>
        </w:rPr>
        <w:t>in 1949</w:t>
      </w:r>
      <w:r w:rsidR="001726E0">
        <w:rPr>
          <w:rFonts w:ascii="Times New Roman" w:eastAsia="Times New Roman" w:hAnsi="Times New Roman" w:cs="Times New Roman"/>
        </w:rPr>
        <w:t>, t</w:t>
      </w:r>
      <w:r w:rsidR="00204828">
        <w:rPr>
          <w:rFonts w:ascii="Times New Roman" w:eastAsia="Times New Roman" w:hAnsi="Times New Roman" w:cs="Times New Roman"/>
        </w:rPr>
        <w:t xml:space="preserve">he norm has been forced </w:t>
      </w:r>
      <w:r w:rsidR="001957C6">
        <w:rPr>
          <w:rFonts w:ascii="Times New Roman" w:eastAsia="Times New Roman" w:hAnsi="Times New Roman" w:cs="Times New Roman"/>
        </w:rPr>
        <w:t xml:space="preserve">so far </w:t>
      </w:r>
      <w:r w:rsidR="00204828">
        <w:rPr>
          <w:rFonts w:ascii="Times New Roman" w:eastAsia="Times New Roman" w:hAnsi="Times New Roman" w:cs="Times New Roman"/>
        </w:rPr>
        <w:t xml:space="preserve">to the Left that </w:t>
      </w:r>
      <w:r w:rsidR="001957C6">
        <w:rPr>
          <w:rFonts w:ascii="Times New Roman" w:eastAsia="Times New Roman" w:hAnsi="Times New Roman" w:cs="Times New Roman"/>
        </w:rPr>
        <w:t xml:space="preserve">lies </w:t>
      </w:r>
      <w:r w:rsidR="001726E0">
        <w:rPr>
          <w:rFonts w:ascii="Times New Roman" w:eastAsia="Times New Roman" w:hAnsi="Times New Roman" w:cs="Times New Roman"/>
        </w:rPr>
        <w:t xml:space="preserve">are </w:t>
      </w:r>
      <w:r w:rsidR="00A27A13">
        <w:rPr>
          <w:rFonts w:ascii="Times New Roman" w:eastAsia="Times New Roman" w:hAnsi="Times New Roman" w:cs="Times New Roman"/>
        </w:rPr>
        <w:t xml:space="preserve">now </w:t>
      </w:r>
      <w:r w:rsidR="001726E0">
        <w:rPr>
          <w:rFonts w:ascii="Times New Roman" w:eastAsia="Times New Roman" w:hAnsi="Times New Roman" w:cs="Times New Roman"/>
        </w:rPr>
        <w:t>routinely accepted as</w:t>
      </w:r>
      <w:r w:rsidR="001957C6">
        <w:rPr>
          <w:rFonts w:ascii="Times New Roman" w:eastAsia="Times New Roman" w:hAnsi="Times New Roman" w:cs="Times New Roman"/>
        </w:rPr>
        <w:t xml:space="preserve"> truths and the truth </w:t>
      </w:r>
      <w:r w:rsidR="001726E0">
        <w:rPr>
          <w:rFonts w:ascii="Times New Roman" w:eastAsia="Times New Roman" w:hAnsi="Times New Roman" w:cs="Times New Roman"/>
        </w:rPr>
        <w:t>i</w:t>
      </w:r>
      <w:r w:rsidR="001957C6">
        <w:rPr>
          <w:rFonts w:ascii="Times New Roman" w:eastAsia="Times New Roman" w:hAnsi="Times New Roman" w:cs="Times New Roman"/>
        </w:rPr>
        <w:t xml:space="preserve">s </w:t>
      </w:r>
      <w:r w:rsidR="001726E0">
        <w:rPr>
          <w:rFonts w:ascii="Times New Roman" w:eastAsia="Times New Roman" w:hAnsi="Times New Roman" w:cs="Times New Roman"/>
        </w:rPr>
        <w:t>looked on as</w:t>
      </w:r>
      <w:r w:rsidR="001957C6">
        <w:rPr>
          <w:rFonts w:ascii="Times New Roman" w:eastAsia="Times New Roman" w:hAnsi="Times New Roman" w:cs="Times New Roman"/>
        </w:rPr>
        <w:t xml:space="preserve"> lies.  </w:t>
      </w:r>
    </w:p>
    <w:p w:rsidR="00736C8B" w:rsidRDefault="00736C8B" w:rsidP="00E11CB0">
      <w:pPr>
        <w:spacing w:after="0" w:line="240" w:lineRule="auto"/>
        <w:rPr>
          <w:rFonts w:ascii="Times New Roman" w:eastAsia="Times New Roman" w:hAnsi="Times New Roman" w:cs="Times New Roman"/>
        </w:rPr>
      </w:pPr>
    </w:p>
    <w:p w:rsidR="004E79FF" w:rsidRDefault="001957C6" w:rsidP="00E11CB0">
      <w:pPr>
        <w:spacing w:after="0"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Criminal behavior is now acceptable and </w:t>
      </w:r>
      <w:r w:rsidR="001726E0">
        <w:rPr>
          <w:rFonts w:ascii="Times New Roman" w:eastAsia="Times New Roman" w:hAnsi="Times New Roman" w:cs="Times New Roman"/>
        </w:rPr>
        <w:t xml:space="preserve">protecting one’s property and </w:t>
      </w:r>
      <w:r>
        <w:rPr>
          <w:rFonts w:ascii="Times New Roman" w:eastAsia="Times New Roman" w:hAnsi="Times New Roman" w:cs="Times New Roman"/>
        </w:rPr>
        <w:t xml:space="preserve">sticking up for one’s principles </w:t>
      </w:r>
      <w:r w:rsidR="001726E0">
        <w:rPr>
          <w:rFonts w:ascii="Times New Roman" w:eastAsia="Times New Roman" w:hAnsi="Times New Roman" w:cs="Times New Roman"/>
        </w:rPr>
        <w:t>are</w:t>
      </w:r>
      <w:r>
        <w:rPr>
          <w:rFonts w:ascii="Times New Roman" w:eastAsia="Times New Roman" w:hAnsi="Times New Roman" w:cs="Times New Roman"/>
        </w:rPr>
        <w:t xml:space="preserve"> </w:t>
      </w:r>
      <w:r w:rsidR="001726E0">
        <w:rPr>
          <w:rFonts w:ascii="Times New Roman" w:eastAsia="Times New Roman" w:hAnsi="Times New Roman" w:cs="Times New Roman"/>
        </w:rPr>
        <w:t xml:space="preserve">now openly </w:t>
      </w:r>
      <w:r>
        <w:rPr>
          <w:rFonts w:ascii="Times New Roman" w:eastAsia="Times New Roman" w:hAnsi="Times New Roman" w:cs="Times New Roman"/>
        </w:rPr>
        <w:t>frowned upon</w:t>
      </w:r>
      <w:r w:rsidR="001726E0">
        <w:rPr>
          <w:rFonts w:ascii="Times New Roman" w:eastAsia="Times New Roman" w:hAnsi="Times New Roman" w:cs="Times New Roman"/>
        </w:rPr>
        <w:t xml:space="preserve"> in public, as well as parts of our legal system</w:t>
      </w:r>
      <w:r>
        <w:rPr>
          <w:rFonts w:ascii="Times New Roman" w:eastAsia="Times New Roman" w:hAnsi="Times New Roman" w:cs="Times New Roman"/>
        </w:rPr>
        <w:t xml:space="preserve">. </w:t>
      </w:r>
    </w:p>
    <w:p w:rsidR="00F22613" w:rsidRDefault="00F22613" w:rsidP="00E11CB0">
      <w:pPr>
        <w:spacing w:after="0" w:line="240" w:lineRule="auto"/>
        <w:rPr>
          <w:rFonts w:ascii="Times New Roman" w:eastAsia="Times New Roman" w:hAnsi="Times New Roman" w:cs="Times New Roman"/>
        </w:rPr>
      </w:pPr>
    </w:p>
    <w:p w:rsidR="00D539C1" w:rsidRDefault="00D539C1"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Owell warned us about it - and Saul Alinski showed us how in his 1971 book </w:t>
      </w:r>
      <w:r w:rsidRPr="00D539C1">
        <w:rPr>
          <w:rFonts w:ascii="Times New Roman" w:eastAsia="Times New Roman" w:hAnsi="Times New Roman" w:cs="Times New Roman"/>
          <w:i/>
        </w:rPr>
        <w:t>Rules for Radicals</w:t>
      </w:r>
      <w:r>
        <w:rPr>
          <w:rFonts w:ascii="Times New Roman" w:eastAsia="Times New Roman" w:hAnsi="Times New Roman" w:cs="Times New Roman"/>
        </w:rPr>
        <w:t>. Alinski laid it all out there for every political nut-case in the world to see.  Alinski documented exactly how to turn a Democratic Republic into a dystopian system of government that has the capacity to turn friends into enemies and enemies into friends. And it all started just over a half-century ago.</w:t>
      </w:r>
    </w:p>
    <w:p w:rsidR="00D539C1" w:rsidRDefault="00D539C1" w:rsidP="00E11CB0">
      <w:pPr>
        <w:spacing w:after="0" w:line="240" w:lineRule="auto"/>
        <w:rPr>
          <w:rFonts w:ascii="Times New Roman" w:eastAsia="Times New Roman" w:hAnsi="Times New Roman" w:cs="Times New Roman"/>
        </w:rPr>
      </w:pPr>
    </w:p>
    <w:p w:rsidR="00DA543B" w:rsidRDefault="00DA543B" w:rsidP="00E11C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You want to know how the cow ate the cabbage?  I’ll tell you … the same way America’s population of </w:t>
      </w:r>
      <w:r w:rsidR="00D539C1">
        <w:rPr>
          <w:rFonts w:ascii="Times New Roman" w:eastAsia="Times New Roman" w:hAnsi="Times New Roman" w:cs="Times New Roman"/>
        </w:rPr>
        <w:t xml:space="preserve">human </w:t>
      </w:r>
      <w:r>
        <w:rPr>
          <w:rFonts w:ascii="Times New Roman" w:eastAsia="Times New Roman" w:hAnsi="Times New Roman" w:cs="Times New Roman"/>
        </w:rPr>
        <w:t>fish took it – hook, line and sinker.</w:t>
      </w:r>
    </w:p>
    <w:p w:rsidR="00F22613" w:rsidRPr="00E46B90" w:rsidRDefault="00F22613" w:rsidP="00E11CB0">
      <w:pPr>
        <w:spacing w:after="0" w:line="240" w:lineRule="auto"/>
        <w:rPr>
          <w:rFonts w:ascii="Times New Roman" w:eastAsia="Times New Roman" w:hAnsi="Times New Roman" w:cs="Times New Roman"/>
        </w:rPr>
      </w:pPr>
    </w:p>
    <w:p w:rsidR="00B06AEE" w:rsidRPr="007861CE" w:rsidRDefault="003D2AE3" w:rsidP="00E11CB0">
      <w:pPr>
        <w:spacing w:after="0" w:line="240" w:lineRule="auto"/>
        <w:rPr>
          <w:rFonts w:ascii="Calibri" w:eastAsia="Calibri" w:hAnsi="Calibri" w:cs="Calibri"/>
        </w:rPr>
      </w:pPr>
      <w:r w:rsidRPr="002E4671">
        <w:rPr>
          <w:rFonts w:ascii="Calibri" w:eastAsia="Calibri" w:hAnsi="Calibri" w:cs="Calibri"/>
          <w:noProof/>
          <w:sz w:val="20"/>
          <w:szCs w:val="20"/>
        </w:rPr>
        <w:drawing>
          <wp:inline distT="0" distB="0" distL="0" distR="0" wp14:anchorId="7C0EA52B" wp14:editId="58E35A6E">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Pr="007861CE">
        <w:rPr>
          <w:rFonts w:ascii="Times New Roman" w:eastAsia="Calibri" w:hAnsi="Times New Roman" w:cs="Times New Roman"/>
        </w:rPr>
        <w:t>Improvise - Adapt - Overcome.  Semper Fi</w:t>
      </w:r>
    </w:p>
    <w:p w:rsidR="00274389" w:rsidRPr="00FE322A" w:rsidRDefault="00274389" w:rsidP="00B06AEE">
      <w:pPr>
        <w:spacing w:after="0" w:line="240" w:lineRule="auto"/>
        <w:rPr>
          <w:rFonts w:ascii="Times New Roman" w:eastAsia="Calibri" w:hAnsi="Times New Roman" w:cs="Times New Roman"/>
          <w:sz w:val="16"/>
          <w:szCs w:val="16"/>
        </w:rPr>
      </w:pPr>
    </w:p>
    <w:p w:rsidR="00113AEB" w:rsidRPr="00B06AEE" w:rsidRDefault="00113AEB" w:rsidP="00B06AEE">
      <w:pPr>
        <w:spacing w:after="0" w:line="240" w:lineRule="auto"/>
        <w:rPr>
          <w:rFonts w:ascii="Times New Roman" w:eastAsia="Calibri" w:hAnsi="Times New Roman" w:cs="Times New Roman"/>
          <w:sz w:val="16"/>
          <w:szCs w:val="16"/>
        </w:rPr>
      </w:pPr>
      <w:r w:rsidRPr="00B06AEE">
        <w:rPr>
          <w:rFonts w:ascii="Times New Roman" w:eastAsia="Calibri" w:hAnsi="Times New Roman" w:cs="Times New Roman"/>
          <w:sz w:val="16"/>
          <w:szCs w:val="16"/>
        </w:rPr>
        <w:t>You can also watch the Thayer Podcast</w:t>
      </w:r>
      <w:r w:rsidR="00FE322A">
        <w:rPr>
          <w:rFonts w:ascii="Times New Roman" w:eastAsia="Calibri" w:hAnsi="Times New Roman" w:cs="Times New Roman"/>
          <w:sz w:val="16"/>
          <w:szCs w:val="16"/>
        </w:rPr>
        <w:t>s</w:t>
      </w:r>
      <w:r w:rsidRPr="00B06AEE">
        <w:rPr>
          <w:rFonts w:ascii="Times New Roman" w:eastAsia="Calibri" w:hAnsi="Times New Roman" w:cs="Times New Roman"/>
          <w:sz w:val="16"/>
          <w:szCs w:val="16"/>
        </w:rPr>
        <w:t xml:space="preserve"> at: </w:t>
      </w:r>
    </w:p>
    <w:p w:rsidR="00113AEB" w:rsidRPr="00B06AEE" w:rsidRDefault="00736C8B" w:rsidP="00B06AEE">
      <w:pPr>
        <w:spacing w:after="0" w:line="240" w:lineRule="auto"/>
        <w:rPr>
          <w:rFonts w:ascii="Times New Roman" w:eastAsia="Calibri" w:hAnsi="Times New Roman" w:cs="Times New Roman"/>
          <w:bCs/>
          <w:sz w:val="16"/>
          <w:szCs w:val="16"/>
        </w:rPr>
      </w:pPr>
      <w:hyperlink r:id="rId8" w:history="1">
        <w:r w:rsidR="00113AEB" w:rsidRPr="00B06AEE">
          <w:rPr>
            <w:rFonts w:ascii="Times New Roman" w:eastAsia="Calibri" w:hAnsi="Times New Roman" w:cs="Times New Roman"/>
            <w:bCs/>
            <w:color w:val="0000FF"/>
            <w:sz w:val="16"/>
            <w:szCs w:val="16"/>
            <w:u w:val="single"/>
          </w:rPr>
          <w:t>www.TruthSocial.com/@tedthayer41</w:t>
        </w:r>
      </w:hyperlink>
      <w:r w:rsidR="00113AEB" w:rsidRPr="00B06AEE">
        <w:rPr>
          <w:rFonts w:ascii="Times New Roman" w:eastAsia="Calibri" w:hAnsi="Times New Roman" w:cs="Times New Roman"/>
          <w:bCs/>
          <w:sz w:val="16"/>
          <w:szCs w:val="16"/>
        </w:rPr>
        <w:t xml:space="preserve">   </w:t>
      </w:r>
    </w:p>
    <w:p w:rsidR="00113AEB" w:rsidRPr="00B06AEE" w:rsidRDefault="00736C8B" w:rsidP="00B06AEE">
      <w:pPr>
        <w:spacing w:after="0" w:line="240" w:lineRule="auto"/>
        <w:rPr>
          <w:rFonts w:ascii="Times New Roman" w:eastAsia="Calibri" w:hAnsi="Times New Roman" w:cs="Times New Roman"/>
          <w:bCs/>
          <w:sz w:val="16"/>
          <w:szCs w:val="16"/>
        </w:rPr>
      </w:pPr>
      <w:hyperlink r:id="rId9" w:history="1">
        <w:r w:rsidR="00113AEB" w:rsidRPr="00B06AEE">
          <w:rPr>
            <w:rFonts w:ascii="Times New Roman" w:eastAsia="Calibri" w:hAnsi="Times New Roman" w:cs="Times New Roman"/>
            <w:bCs/>
            <w:color w:val="0000FF"/>
            <w:sz w:val="16"/>
            <w:szCs w:val="16"/>
            <w:u w:val="single"/>
          </w:rPr>
          <w:t>www.Twitter.com/@jethayer</w:t>
        </w:r>
      </w:hyperlink>
      <w:r w:rsidR="00113AEB" w:rsidRPr="00B06AEE">
        <w:rPr>
          <w:rFonts w:ascii="Times New Roman" w:eastAsia="Calibri" w:hAnsi="Times New Roman" w:cs="Times New Roman"/>
          <w:bCs/>
          <w:sz w:val="16"/>
          <w:szCs w:val="16"/>
        </w:rPr>
        <w:t xml:space="preserve">  </w:t>
      </w:r>
    </w:p>
    <w:p w:rsidR="00113AEB" w:rsidRPr="00B06AEE" w:rsidRDefault="00736C8B" w:rsidP="00B06AEE">
      <w:pPr>
        <w:spacing w:after="0" w:line="240" w:lineRule="auto"/>
        <w:rPr>
          <w:rFonts w:ascii="Times New Roman" w:eastAsia="Calibri" w:hAnsi="Times New Roman" w:cs="Times New Roman"/>
          <w:bCs/>
          <w:sz w:val="16"/>
          <w:szCs w:val="16"/>
        </w:rPr>
      </w:pPr>
      <w:hyperlink r:id="rId10" w:history="1">
        <w:r w:rsidR="00113AEB" w:rsidRPr="00B06AEE">
          <w:rPr>
            <w:rFonts w:ascii="Times New Roman" w:eastAsia="Calibri" w:hAnsi="Times New Roman" w:cs="Times New Roman"/>
            <w:bCs/>
            <w:color w:val="0000FF"/>
            <w:sz w:val="16"/>
            <w:szCs w:val="16"/>
            <w:u w:val="single"/>
          </w:rPr>
          <w:t>www.Rumble.com/user/tedthayer41</w:t>
        </w:r>
      </w:hyperlink>
      <w:r w:rsidR="00113AEB" w:rsidRPr="00B06AEE">
        <w:rPr>
          <w:rFonts w:ascii="Times New Roman" w:eastAsia="Calibri" w:hAnsi="Times New Roman" w:cs="Times New Roman"/>
          <w:bCs/>
          <w:sz w:val="16"/>
          <w:szCs w:val="16"/>
        </w:rPr>
        <w:t xml:space="preserve">   </w:t>
      </w:r>
    </w:p>
    <w:p w:rsidR="00113AEB" w:rsidRPr="00B06AEE" w:rsidRDefault="00736C8B" w:rsidP="00B06AEE">
      <w:pPr>
        <w:spacing w:after="0" w:line="240" w:lineRule="auto"/>
        <w:rPr>
          <w:rFonts w:ascii="Times New Roman" w:eastAsia="Calibri" w:hAnsi="Times New Roman" w:cs="Times New Roman"/>
          <w:bCs/>
          <w:sz w:val="16"/>
          <w:szCs w:val="16"/>
        </w:rPr>
      </w:pPr>
      <w:hyperlink r:id="rId11" w:history="1">
        <w:r w:rsidR="00113AEB" w:rsidRPr="00B06AEE">
          <w:rPr>
            <w:rFonts w:ascii="Times New Roman" w:eastAsia="Calibri" w:hAnsi="Times New Roman" w:cs="Times New Roman"/>
            <w:bCs/>
            <w:color w:val="0000FF"/>
            <w:sz w:val="16"/>
            <w:szCs w:val="16"/>
            <w:u w:val="single"/>
          </w:rPr>
          <w:t>www.YouTube.com/@jetedthayer</w:t>
        </w:r>
      </w:hyperlink>
    </w:p>
    <w:p w:rsidR="005D27E7" w:rsidRPr="00B06AEE" w:rsidRDefault="00113AEB"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www.tiktok.com/@ted.thayer.52</w:t>
      </w:r>
    </w:p>
    <w:p w:rsidR="00DE770E" w:rsidRPr="00B06AEE" w:rsidRDefault="00DE770E"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www.instagram.com/tedthayer41/</w:t>
      </w:r>
    </w:p>
    <w:p w:rsidR="00372DD4" w:rsidRDefault="00736C8B" w:rsidP="002E1B35">
      <w:pPr>
        <w:spacing w:after="0" w:line="240" w:lineRule="auto"/>
        <w:rPr>
          <w:rFonts w:ascii="Times New Roman" w:eastAsia="Calibri" w:hAnsi="Times New Roman" w:cs="Times New Roman"/>
          <w:bCs/>
          <w:color w:val="0000FF"/>
          <w:sz w:val="16"/>
          <w:szCs w:val="16"/>
          <w:u w:val="single"/>
        </w:rPr>
      </w:pPr>
      <w:hyperlink r:id="rId12" w:history="1">
        <w:r w:rsidR="005D27E7" w:rsidRPr="00B06AEE">
          <w:rPr>
            <w:rFonts w:ascii="Times New Roman" w:eastAsia="Calibri" w:hAnsi="Times New Roman" w:cs="Times New Roman"/>
            <w:bCs/>
            <w:color w:val="0000FF"/>
            <w:sz w:val="16"/>
            <w:szCs w:val="16"/>
            <w:u w:val="single"/>
          </w:rPr>
          <w:t>podcasters.spotify.com/pod/show/tedthayer</w:t>
        </w:r>
      </w:hyperlink>
    </w:p>
    <w:sectPr w:rsidR="00372DD4" w:rsidSect="00335824">
      <w:pgSz w:w="12240" w:h="15840"/>
      <w:pgMar w:top="13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4412"/>
    <w:rsid w:val="00004E0D"/>
    <w:rsid w:val="00005FB2"/>
    <w:rsid w:val="00007603"/>
    <w:rsid w:val="00007B2E"/>
    <w:rsid w:val="00010BB5"/>
    <w:rsid w:val="0001390F"/>
    <w:rsid w:val="000161FD"/>
    <w:rsid w:val="0002076F"/>
    <w:rsid w:val="00021E20"/>
    <w:rsid w:val="00021F20"/>
    <w:rsid w:val="00022316"/>
    <w:rsid w:val="00025DD3"/>
    <w:rsid w:val="00030C62"/>
    <w:rsid w:val="00034838"/>
    <w:rsid w:val="000356B4"/>
    <w:rsid w:val="0003572E"/>
    <w:rsid w:val="0003754B"/>
    <w:rsid w:val="00041428"/>
    <w:rsid w:val="00043246"/>
    <w:rsid w:val="000479B5"/>
    <w:rsid w:val="00047C7F"/>
    <w:rsid w:val="00053455"/>
    <w:rsid w:val="00054D17"/>
    <w:rsid w:val="00055418"/>
    <w:rsid w:val="00060BC9"/>
    <w:rsid w:val="0006121A"/>
    <w:rsid w:val="00061DFB"/>
    <w:rsid w:val="00062C5B"/>
    <w:rsid w:val="00065622"/>
    <w:rsid w:val="00065D8D"/>
    <w:rsid w:val="0006779E"/>
    <w:rsid w:val="000760DD"/>
    <w:rsid w:val="0007781E"/>
    <w:rsid w:val="00080445"/>
    <w:rsid w:val="000808C4"/>
    <w:rsid w:val="00082528"/>
    <w:rsid w:val="00083246"/>
    <w:rsid w:val="00090EAB"/>
    <w:rsid w:val="00092ECA"/>
    <w:rsid w:val="00095A6C"/>
    <w:rsid w:val="000A3C56"/>
    <w:rsid w:val="000A72CD"/>
    <w:rsid w:val="000B0577"/>
    <w:rsid w:val="000B09F1"/>
    <w:rsid w:val="000B3768"/>
    <w:rsid w:val="000B4E95"/>
    <w:rsid w:val="000B703A"/>
    <w:rsid w:val="000C3653"/>
    <w:rsid w:val="000C6EA9"/>
    <w:rsid w:val="000C7F66"/>
    <w:rsid w:val="000D214B"/>
    <w:rsid w:val="000D31B7"/>
    <w:rsid w:val="000D5A5C"/>
    <w:rsid w:val="000D6939"/>
    <w:rsid w:val="000F017C"/>
    <w:rsid w:val="000F1AF3"/>
    <w:rsid w:val="000F52CB"/>
    <w:rsid w:val="000F543A"/>
    <w:rsid w:val="000F5F17"/>
    <w:rsid w:val="000F797E"/>
    <w:rsid w:val="00102579"/>
    <w:rsid w:val="001045C4"/>
    <w:rsid w:val="00104A42"/>
    <w:rsid w:val="00105954"/>
    <w:rsid w:val="00106482"/>
    <w:rsid w:val="00113AEB"/>
    <w:rsid w:val="00116E42"/>
    <w:rsid w:val="00120912"/>
    <w:rsid w:val="00120F1A"/>
    <w:rsid w:val="001238DF"/>
    <w:rsid w:val="001266A4"/>
    <w:rsid w:val="00130D6F"/>
    <w:rsid w:val="00131176"/>
    <w:rsid w:val="00131C87"/>
    <w:rsid w:val="00131E45"/>
    <w:rsid w:val="0013632A"/>
    <w:rsid w:val="00142750"/>
    <w:rsid w:val="00143318"/>
    <w:rsid w:val="001443D7"/>
    <w:rsid w:val="001451BE"/>
    <w:rsid w:val="0014528C"/>
    <w:rsid w:val="0014612F"/>
    <w:rsid w:val="00146AC9"/>
    <w:rsid w:val="00146BF0"/>
    <w:rsid w:val="00147C12"/>
    <w:rsid w:val="00151A58"/>
    <w:rsid w:val="001520A3"/>
    <w:rsid w:val="001549AF"/>
    <w:rsid w:val="00155025"/>
    <w:rsid w:val="00157AD7"/>
    <w:rsid w:val="0016169A"/>
    <w:rsid w:val="001657E3"/>
    <w:rsid w:val="001662B8"/>
    <w:rsid w:val="00166F86"/>
    <w:rsid w:val="00170E20"/>
    <w:rsid w:val="0017253E"/>
    <w:rsid w:val="001726E0"/>
    <w:rsid w:val="001727F0"/>
    <w:rsid w:val="00172CAF"/>
    <w:rsid w:val="00174C23"/>
    <w:rsid w:val="00174EC0"/>
    <w:rsid w:val="0017534C"/>
    <w:rsid w:val="001803A4"/>
    <w:rsid w:val="00180B3E"/>
    <w:rsid w:val="00180D27"/>
    <w:rsid w:val="001813BE"/>
    <w:rsid w:val="001816A9"/>
    <w:rsid w:val="00181DA7"/>
    <w:rsid w:val="00183DC4"/>
    <w:rsid w:val="0018514C"/>
    <w:rsid w:val="00187428"/>
    <w:rsid w:val="00193DF2"/>
    <w:rsid w:val="00193EFF"/>
    <w:rsid w:val="001957C6"/>
    <w:rsid w:val="00197669"/>
    <w:rsid w:val="00197EB6"/>
    <w:rsid w:val="001A1151"/>
    <w:rsid w:val="001B0CB4"/>
    <w:rsid w:val="001B1E9F"/>
    <w:rsid w:val="001B274C"/>
    <w:rsid w:val="001B2E8B"/>
    <w:rsid w:val="001B419D"/>
    <w:rsid w:val="001B54A0"/>
    <w:rsid w:val="001C1ADE"/>
    <w:rsid w:val="001C2319"/>
    <w:rsid w:val="001D00D7"/>
    <w:rsid w:val="001D0D4B"/>
    <w:rsid w:val="001D10DD"/>
    <w:rsid w:val="001D195B"/>
    <w:rsid w:val="001D4E79"/>
    <w:rsid w:val="001D71C5"/>
    <w:rsid w:val="001D7AE5"/>
    <w:rsid w:val="001E1225"/>
    <w:rsid w:val="001E1B40"/>
    <w:rsid w:val="001E1C2A"/>
    <w:rsid w:val="001E204B"/>
    <w:rsid w:val="001E2CED"/>
    <w:rsid w:val="001E6512"/>
    <w:rsid w:val="001E6874"/>
    <w:rsid w:val="001E7F0F"/>
    <w:rsid w:val="001F04F9"/>
    <w:rsid w:val="001F0C17"/>
    <w:rsid w:val="001F1575"/>
    <w:rsid w:val="001F1E5D"/>
    <w:rsid w:val="001F3A08"/>
    <w:rsid w:val="001F7503"/>
    <w:rsid w:val="0020407F"/>
    <w:rsid w:val="00204414"/>
    <w:rsid w:val="00204828"/>
    <w:rsid w:val="00207579"/>
    <w:rsid w:val="00207E84"/>
    <w:rsid w:val="00213D3C"/>
    <w:rsid w:val="00214AE7"/>
    <w:rsid w:val="002166AF"/>
    <w:rsid w:val="00216F0F"/>
    <w:rsid w:val="002177DF"/>
    <w:rsid w:val="00223A5F"/>
    <w:rsid w:val="0022412B"/>
    <w:rsid w:val="00224520"/>
    <w:rsid w:val="0022460A"/>
    <w:rsid w:val="002271E5"/>
    <w:rsid w:val="00227559"/>
    <w:rsid w:val="00230397"/>
    <w:rsid w:val="0023077C"/>
    <w:rsid w:val="00230FE9"/>
    <w:rsid w:val="0023211F"/>
    <w:rsid w:val="00232689"/>
    <w:rsid w:val="00233BD7"/>
    <w:rsid w:val="00233F72"/>
    <w:rsid w:val="00235D0B"/>
    <w:rsid w:val="00242B96"/>
    <w:rsid w:val="00244252"/>
    <w:rsid w:val="00244636"/>
    <w:rsid w:val="00251CD5"/>
    <w:rsid w:val="00260F1C"/>
    <w:rsid w:val="00265430"/>
    <w:rsid w:val="00273704"/>
    <w:rsid w:val="00274389"/>
    <w:rsid w:val="002744EB"/>
    <w:rsid w:val="00274999"/>
    <w:rsid w:val="00276B87"/>
    <w:rsid w:val="00276D6A"/>
    <w:rsid w:val="00277E24"/>
    <w:rsid w:val="00282958"/>
    <w:rsid w:val="00283968"/>
    <w:rsid w:val="00283EF2"/>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3B56"/>
    <w:rsid w:val="002C7FD2"/>
    <w:rsid w:val="002D2FA3"/>
    <w:rsid w:val="002D48B6"/>
    <w:rsid w:val="002D4C33"/>
    <w:rsid w:val="002D5695"/>
    <w:rsid w:val="002D6B52"/>
    <w:rsid w:val="002D7A86"/>
    <w:rsid w:val="002E1B35"/>
    <w:rsid w:val="002E45FA"/>
    <w:rsid w:val="002E4671"/>
    <w:rsid w:val="002E67F2"/>
    <w:rsid w:val="002E6A27"/>
    <w:rsid w:val="002F4450"/>
    <w:rsid w:val="003010DF"/>
    <w:rsid w:val="00303F13"/>
    <w:rsid w:val="00304B94"/>
    <w:rsid w:val="00306581"/>
    <w:rsid w:val="003071D8"/>
    <w:rsid w:val="003077A2"/>
    <w:rsid w:val="003107E2"/>
    <w:rsid w:val="003138E0"/>
    <w:rsid w:val="003173E6"/>
    <w:rsid w:val="00321763"/>
    <w:rsid w:val="00323906"/>
    <w:rsid w:val="00325955"/>
    <w:rsid w:val="00332D37"/>
    <w:rsid w:val="00335824"/>
    <w:rsid w:val="00342F5C"/>
    <w:rsid w:val="003437FE"/>
    <w:rsid w:val="003444AD"/>
    <w:rsid w:val="003449F4"/>
    <w:rsid w:val="00345AF8"/>
    <w:rsid w:val="00346C84"/>
    <w:rsid w:val="0034712F"/>
    <w:rsid w:val="00350249"/>
    <w:rsid w:val="003533F5"/>
    <w:rsid w:val="00353807"/>
    <w:rsid w:val="0035510E"/>
    <w:rsid w:val="00355BBE"/>
    <w:rsid w:val="003601CC"/>
    <w:rsid w:val="0036269C"/>
    <w:rsid w:val="00363230"/>
    <w:rsid w:val="00363662"/>
    <w:rsid w:val="003663CE"/>
    <w:rsid w:val="0036640B"/>
    <w:rsid w:val="0037056A"/>
    <w:rsid w:val="0037131C"/>
    <w:rsid w:val="00372B4E"/>
    <w:rsid w:val="00372DD4"/>
    <w:rsid w:val="003749F1"/>
    <w:rsid w:val="00380725"/>
    <w:rsid w:val="003809F3"/>
    <w:rsid w:val="00380DB8"/>
    <w:rsid w:val="00381FA5"/>
    <w:rsid w:val="0038382A"/>
    <w:rsid w:val="00383DA2"/>
    <w:rsid w:val="00384923"/>
    <w:rsid w:val="003851D0"/>
    <w:rsid w:val="003902AE"/>
    <w:rsid w:val="00393075"/>
    <w:rsid w:val="003939F8"/>
    <w:rsid w:val="003950E7"/>
    <w:rsid w:val="00396294"/>
    <w:rsid w:val="00397D6D"/>
    <w:rsid w:val="003A0238"/>
    <w:rsid w:val="003A57FE"/>
    <w:rsid w:val="003A6D0A"/>
    <w:rsid w:val="003A7F5D"/>
    <w:rsid w:val="003B422C"/>
    <w:rsid w:val="003B5BB5"/>
    <w:rsid w:val="003B5BE0"/>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7F79"/>
    <w:rsid w:val="004046AA"/>
    <w:rsid w:val="00406F17"/>
    <w:rsid w:val="004071B6"/>
    <w:rsid w:val="00410E49"/>
    <w:rsid w:val="00410F8F"/>
    <w:rsid w:val="0041124A"/>
    <w:rsid w:val="00411A00"/>
    <w:rsid w:val="004130BF"/>
    <w:rsid w:val="0041495A"/>
    <w:rsid w:val="004149F7"/>
    <w:rsid w:val="00415B02"/>
    <w:rsid w:val="0042058D"/>
    <w:rsid w:val="00421CBD"/>
    <w:rsid w:val="00422CED"/>
    <w:rsid w:val="00424A97"/>
    <w:rsid w:val="0043091B"/>
    <w:rsid w:val="00430B2E"/>
    <w:rsid w:val="00433621"/>
    <w:rsid w:val="004353AC"/>
    <w:rsid w:val="00436C02"/>
    <w:rsid w:val="00440696"/>
    <w:rsid w:val="00442FA3"/>
    <w:rsid w:val="004431DA"/>
    <w:rsid w:val="00443977"/>
    <w:rsid w:val="004451E8"/>
    <w:rsid w:val="00447197"/>
    <w:rsid w:val="00454D32"/>
    <w:rsid w:val="00454EE4"/>
    <w:rsid w:val="00455478"/>
    <w:rsid w:val="0045553E"/>
    <w:rsid w:val="0046218E"/>
    <w:rsid w:val="00463097"/>
    <w:rsid w:val="004641DC"/>
    <w:rsid w:val="00464B66"/>
    <w:rsid w:val="00465C72"/>
    <w:rsid w:val="00470ACE"/>
    <w:rsid w:val="0047220B"/>
    <w:rsid w:val="00472F5F"/>
    <w:rsid w:val="00473271"/>
    <w:rsid w:val="00474E27"/>
    <w:rsid w:val="00477CB9"/>
    <w:rsid w:val="004801FE"/>
    <w:rsid w:val="0048286C"/>
    <w:rsid w:val="00483E49"/>
    <w:rsid w:val="004857CB"/>
    <w:rsid w:val="00486388"/>
    <w:rsid w:val="00491D3F"/>
    <w:rsid w:val="004934F4"/>
    <w:rsid w:val="00495913"/>
    <w:rsid w:val="00495C49"/>
    <w:rsid w:val="004A1EE5"/>
    <w:rsid w:val="004A619D"/>
    <w:rsid w:val="004A6E25"/>
    <w:rsid w:val="004B0E53"/>
    <w:rsid w:val="004B2D60"/>
    <w:rsid w:val="004B5412"/>
    <w:rsid w:val="004C0DD6"/>
    <w:rsid w:val="004C0E51"/>
    <w:rsid w:val="004C6958"/>
    <w:rsid w:val="004C75CD"/>
    <w:rsid w:val="004C78C7"/>
    <w:rsid w:val="004D3456"/>
    <w:rsid w:val="004D6A34"/>
    <w:rsid w:val="004D6D3B"/>
    <w:rsid w:val="004E0AB1"/>
    <w:rsid w:val="004E2E5D"/>
    <w:rsid w:val="004E4696"/>
    <w:rsid w:val="004E591C"/>
    <w:rsid w:val="004E79FF"/>
    <w:rsid w:val="004F08B6"/>
    <w:rsid w:val="004F0F4A"/>
    <w:rsid w:val="004F13EC"/>
    <w:rsid w:val="004F1A38"/>
    <w:rsid w:val="004F3EC9"/>
    <w:rsid w:val="004F40A3"/>
    <w:rsid w:val="004F52A4"/>
    <w:rsid w:val="00501138"/>
    <w:rsid w:val="00501FEB"/>
    <w:rsid w:val="00502796"/>
    <w:rsid w:val="0050292C"/>
    <w:rsid w:val="00504C5D"/>
    <w:rsid w:val="00510132"/>
    <w:rsid w:val="00510514"/>
    <w:rsid w:val="00510CF1"/>
    <w:rsid w:val="0051392E"/>
    <w:rsid w:val="00513A57"/>
    <w:rsid w:val="005167C4"/>
    <w:rsid w:val="00521018"/>
    <w:rsid w:val="005263D8"/>
    <w:rsid w:val="00527167"/>
    <w:rsid w:val="0052786C"/>
    <w:rsid w:val="0053543C"/>
    <w:rsid w:val="00535749"/>
    <w:rsid w:val="00536419"/>
    <w:rsid w:val="005371C3"/>
    <w:rsid w:val="0054114C"/>
    <w:rsid w:val="00541BA8"/>
    <w:rsid w:val="00543435"/>
    <w:rsid w:val="00543A4E"/>
    <w:rsid w:val="00543D07"/>
    <w:rsid w:val="005467DC"/>
    <w:rsid w:val="00546EA7"/>
    <w:rsid w:val="00547CD1"/>
    <w:rsid w:val="005511C1"/>
    <w:rsid w:val="005527A1"/>
    <w:rsid w:val="00557DFE"/>
    <w:rsid w:val="00562BA0"/>
    <w:rsid w:val="00563118"/>
    <w:rsid w:val="005631B7"/>
    <w:rsid w:val="00571F37"/>
    <w:rsid w:val="00573722"/>
    <w:rsid w:val="00574800"/>
    <w:rsid w:val="005774AC"/>
    <w:rsid w:val="005774E6"/>
    <w:rsid w:val="00580328"/>
    <w:rsid w:val="00582AFD"/>
    <w:rsid w:val="00584674"/>
    <w:rsid w:val="00585BF6"/>
    <w:rsid w:val="00590C46"/>
    <w:rsid w:val="00592A1A"/>
    <w:rsid w:val="00596223"/>
    <w:rsid w:val="00597DD4"/>
    <w:rsid w:val="005A1493"/>
    <w:rsid w:val="005A22D8"/>
    <w:rsid w:val="005A47AD"/>
    <w:rsid w:val="005A4DED"/>
    <w:rsid w:val="005A72CB"/>
    <w:rsid w:val="005B08E3"/>
    <w:rsid w:val="005B0B98"/>
    <w:rsid w:val="005B356A"/>
    <w:rsid w:val="005B7070"/>
    <w:rsid w:val="005C0498"/>
    <w:rsid w:val="005C2F50"/>
    <w:rsid w:val="005C56B9"/>
    <w:rsid w:val="005C587E"/>
    <w:rsid w:val="005C67A4"/>
    <w:rsid w:val="005C773C"/>
    <w:rsid w:val="005D023F"/>
    <w:rsid w:val="005D27E7"/>
    <w:rsid w:val="005D4AD3"/>
    <w:rsid w:val="005D5A41"/>
    <w:rsid w:val="005D6381"/>
    <w:rsid w:val="005D677A"/>
    <w:rsid w:val="005E0632"/>
    <w:rsid w:val="005E083A"/>
    <w:rsid w:val="005E148C"/>
    <w:rsid w:val="005E1B2E"/>
    <w:rsid w:val="005E1F3F"/>
    <w:rsid w:val="005E2E0D"/>
    <w:rsid w:val="005E3503"/>
    <w:rsid w:val="005E5E7C"/>
    <w:rsid w:val="005F0575"/>
    <w:rsid w:val="005F0F3B"/>
    <w:rsid w:val="005F1BA7"/>
    <w:rsid w:val="005F24EC"/>
    <w:rsid w:val="005F2C5A"/>
    <w:rsid w:val="005F36B8"/>
    <w:rsid w:val="005F5EAA"/>
    <w:rsid w:val="005F6066"/>
    <w:rsid w:val="005F64DD"/>
    <w:rsid w:val="005F79A2"/>
    <w:rsid w:val="00602E7A"/>
    <w:rsid w:val="006043C0"/>
    <w:rsid w:val="00604415"/>
    <w:rsid w:val="0060448D"/>
    <w:rsid w:val="006049E6"/>
    <w:rsid w:val="00606E3E"/>
    <w:rsid w:val="0061067A"/>
    <w:rsid w:val="006111AB"/>
    <w:rsid w:val="00611280"/>
    <w:rsid w:val="00612728"/>
    <w:rsid w:val="00614AF9"/>
    <w:rsid w:val="0061542B"/>
    <w:rsid w:val="0061751C"/>
    <w:rsid w:val="00623348"/>
    <w:rsid w:val="00625513"/>
    <w:rsid w:val="00625CF2"/>
    <w:rsid w:val="0063102B"/>
    <w:rsid w:val="006329DC"/>
    <w:rsid w:val="006351C3"/>
    <w:rsid w:val="00635B1F"/>
    <w:rsid w:val="00636974"/>
    <w:rsid w:val="00637F24"/>
    <w:rsid w:val="00643D50"/>
    <w:rsid w:val="00644EB5"/>
    <w:rsid w:val="006472C3"/>
    <w:rsid w:val="00647343"/>
    <w:rsid w:val="00651E37"/>
    <w:rsid w:val="00653FC8"/>
    <w:rsid w:val="006556AD"/>
    <w:rsid w:val="006607AA"/>
    <w:rsid w:val="006629A0"/>
    <w:rsid w:val="006641C8"/>
    <w:rsid w:val="00664911"/>
    <w:rsid w:val="00666EAC"/>
    <w:rsid w:val="00672FF4"/>
    <w:rsid w:val="006731AB"/>
    <w:rsid w:val="006736AF"/>
    <w:rsid w:val="0067561A"/>
    <w:rsid w:val="00676A86"/>
    <w:rsid w:val="0068037B"/>
    <w:rsid w:val="006817E9"/>
    <w:rsid w:val="00691634"/>
    <w:rsid w:val="0069390C"/>
    <w:rsid w:val="00696281"/>
    <w:rsid w:val="00697EE4"/>
    <w:rsid w:val="006A7078"/>
    <w:rsid w:val="006A7C03"/>
    <w:rsid w:val="006B3938"/>
    <w:rsid w:val="006B5898"/>
    <w:rsid w:val="006B5ABC"/>
    <w:rsid w:val="006B6F5B"/>
    <w:rsid w:val="006B702B"/>
    <w:rsid w:val="006C713B"/>
    <w:rsid w:val="006C75AC"/>
    <w:rsid w:val="006E023F"/>
    <w:rsid w:val="006E16D4"/>
    <w:rsid w:val="006E1A1B"/>
    <w:rsid w:val="006E4F66"/>
    <w:rsid w:val="006E7D3E"/>
    <w:rsid w:val="007027D8"/>
    <w:rsid w:val="00704FC5"/>
    <w:rsid w:val="0071076A"/>
    <w:rsid w:val="0071153E"/>
    <w:rsid w:val="0071559F"/>
    <w:rsid w:val="007164CD"/>
    <w:rsid w:val="007168F4"/>
    <w:rsid w:val="0071791E"/>
    <w:rsid w:val="00721E1A"/>
    <w:rsid w:val="00724510"/>
    <w:rsid w:val="00727040"/>
    <w:rsid w:val="00727464"/>
    <w:rsid w:val="00727553"/>
    <w:rsid w:val="0073133B"/>
    <w:rsid w:val="00734B98"/>
    <w:rsid w:val="00736841"/>
    <w:rsid w:val="00736ACD"/>
    <w:rsid w:val="00736C8B"/>
    <w:rsid w:val="00737A77"/>
    <w:rsid w:val="007411BA"/>
    <w:rsid w:val="00741740"/>
    <w:rsid w:val="00744AAE"/>
    <w:rsid w:val="0074620A"/>
    <w:rsid w:val="00746847"/>
    <w:rsid w:val="00750E24"/>
    <w:rsid w:val="00754AE1"/>
    <w:rsid w:val="00762110"/>
    <w:rsid w:val="00762434"/>
    <w:rsid w:val="007670AE"/>
    <w:rsid w:val="007703BC"/>
    <w:rsid w:val="00774A33"/>
    <w:rsid w:val="00774B94"/>
    <w:rsid w:val="0078232E"/>
    <w:rsid w:val="00784A0F"/>
    <w:rsid w:val="00784F76"/>
    <w:rsid w:val="007859D8"/>
    <w:rsid w:val="007861CE"/>
    <w:rsid w:val="007921A3"/>
    <w:rsid w:val="0079653E"/>
    <w:rsid w:val="007968D7"/>
    <w:rsid w:val="007A1BD8"/>
    <w:rsid w:val="007A1C7F"/>
    <w:rsid w:val="007A2665"/>
    <w:rsid w:val="007A2F39"/>
    <w:rsid w:val="007A4AA1"/>
    <w:rsid w:val="007A5D09"/>
    <w:rsid w:val="007A73D1"/>
    <w:rsid w:val="007A7D30"/>
    <w:rsid w:val="007B1612"/>
    <w:rsid w:val="007B5932"/>
    <w:rsid w:val="007B6022"/>
    <w:rsid w:val="007C0DC2"/>
    <w:rsid w:val="007C11FC"/>
    <w:rsid w:val="007C33D3"/>
    <w:rsid w:val="007C4BB7"/>
    <w:rsid w:val="007C4F53"/>
    <w:rsid w:val="007C793E"/>
    <w:rsid w:val="007D253B"/>
    <w:rsid w:val="007D5657"/>
    <w:rsid w:val="007D6BE3"/>
    <w:rsid w:val="007D736E"/>
    <w:rsid w:val="007D74CD"/>
    <w:rsid w:val="007E1715"/>
    <w:rsid w:val="007E42DC"/>
    <w:rsid w:val="007E5DC2"/>
    <w:rsid w:val="007E7AE9"/>
    <w:rsid w:val="007F050A"/>
    <w:rsid w:val="007F4C2F"/>
    <w:rsid w:val="007F5AD4"/>
    <w:rsid w:val="007F65F3"/>
    <w:rsid w:val="007F6FA8"/>
    <w:rsid w:val="00800C1E"/>
    <w:rsid w:val="00806C39"/>
    <w:rsid w:val="00811EDC"/>
    <w:rsid w:val="00813199"/>
    <w:rsid w:val="00813F18"/>
    <w:rsid w:val="008145B9"/>
    <w:rsid w:val="00814721"/>
    <w:rsid w:val="0082098B"/>
    <w:rsid w:val="00820C83"/>
    <w:rsid w:val="00821C25"/>
    <w:rsid w:val="0082249D"/>
    <w:rsid w:val="0082326B"/>
    <w:rsid w:val="00825EBD"/>
    <w:rsid w:val="008260BC"/>
    <w:rsid w:val="00830F2E"/>
    <w:rsid w:val="00830F5F"/>
    <w:rsid w:val="00831CC9"/>
    <w:rsid w:val="00832489"/>
    <w:rsid w:val="00834CD8"/>
    <w:rsid w:val="00837B2E"/>
    <w:rsid w:val="008430F9"/>
    <w:rsid w:val="00843D64"/>
    <w:rsid w:val="00850C48"/>
    <w:rsid w:val="00850E70"/>
    <w:rsid w:val="00850F02"/>
    <w:rsid w:val="008514BD"/>
    <w:rsid w:val="00853BC8"/>
    <w:rsid w:val="008542EB"/>
    <w:rsid w:val="00863E90"/>
    <w:rsid w:val="00864F31"/>
    <w:rsid w:val="00865480"/>
    <w:rsid w:val="00870970"/>
    <w:rsid w:val="00873D98"/>
    <w:rsid w:val="00876502"/>
    <w:rsid w:val="008766E6"/>
    <w:rsid w:val="00877072"/>
    <w:rsid w:val="00881364"/>
    <w:rsid w:val="00885B6B"/>
    <w:rsid w:val="008876F6"/>
    <w:rsid w:val="00890FE7"/>
    <w:rsid w:val="008942E9"/>
    <w:rsid w:val="008A1E0D"/>
    <w:rsid w:val="008A4881"/>
    <w:rsid w:val="008A4F2F"/>
    <w:rsid w:val="008A7E2A"/>
    <w:rsid w:val="008B078E"/>
    <w:rsid w:val="008B2E0D"/>
    <w:rsid w:val="008B4F6E"/>
    <w:rsid w:val="008B7C25"/>
    <w:rsid w:val="008C34D6"/>
    <w:rsid w:val="008C3B84"/>
    <w:rsid w:val="008C4289"/>
    <w:rsid w:val="008C5CB6"/>
    <w:rsid w:val="008D4D35"/>
    <w:rsid w:val="008D6328"/>
    <w:rsid w:val="008D6847"/>
    <w:rsid w:val="008E1976"/>
    <w:rsid w:val="008E5D84"/>
    <w:rsid w:val="008F038A"/>
    <w:rsid w:val="008F277B"/>
    <w:rsid w:val="008F2DE2"/>
    <w:rsid w:val="008F3956"/>
    <w:rsid w:val="00900D94"/>
    <w:rsid w:val="00907166"/>
    <w:rsid w:val="0091345E"/>
    <w:rsid w:val="009159F7"/>
    <w:rsid w:val="00915C52"/>
    <w:rsid w:val="00915FA5"/>
    <w:rsid w:val="00916A91"/>
    <w:rsid w:val="009204DC"/>
    <w:rsid w:val="009209F8"/>
    <w:rsid w:val="00920B56"/>
    <w:rsid w:val="00921058"/>
    <w:rsid w:val="009220F3"/>
    <w:rsid w:val="009253C3"/>
    <w:rsid w:val="00927237"/>
    <w:rsid w:val="009324B6"/>
    <w:rsid w:val="009326CB"/>
    <w:rsid w:val="00932888"/>
    <w:rsid w:val="00934563"/>
    <w:rsid w:val="009364D2"/>
    <w:rsid w:val="0094048E"/>
    <w:rsid w:val="00943175"/>
    <w:rsid w:val="0094782C"/>
    <w:rsid w:val="00947990"/>
    <w:rsid w:val="009504E4"/>
    <w:rsid w:val="009521E7"/>
    <w:rsid w:val="00953FA8"/>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A15"/>
    <w:rsid w:val="009A3ECA"/>
    <w:rsid w:val="009A44E5"/>
    <w:rsid w:val="009A4DB1"/>
    <w:rsid w:val="009A70FE"/>
    <w:rsid w:val="009B301A"/>
    <w:rsid w:val="009B3309"/>
    <w:rsid w:val="009B4FAD"/>
    <w:rsid w:val="009B57DE"/>
    <w:rsid w:val="009B5EA9"/>
    <w:rsid w:val="009B64C8"/>
    <w:rsid w:val="009B66B4"/>
    <w:rsid w:val="009C4CF8"/>
    <w:rsid w:val="009C4E13"/>
    <w:rsid w:val="009C5A81"/>
    <w:rsid w:val="009D090F"/>
    <w:rsid w:val="009D219C"/>
    <w:rsid w:val="009D256F"/>
    <w:rsid w:val="009D4132"/>
    <w:rsid w:val="009E2255"/>
    <w:rsid w:val="009E27CA"/>
    <w:rsid w:val="009E3FC3"/>
    <w:rsid w:val="009E566F"/>
    <w:rsid w:val="009F10FF"/>
    <w:rsid w:val="009F16C0"/>
    <w:rsid w:val="009F1BAE"/>
    <w:rsid w:val="009F1BB1"/>
    <w:rsid w:val="009F1EF3"/>
    <w:rsid w:val="009F400D"/>
    <w:rsid w:val="009F5967"/>
    <w:rsid w:val="009F5AC8"/>
    <w:rsid w:val="00A029A3"/>
    <w:rsid w:val="00A03A1F"/>
    <w:rsid w:val="00A04C87"/>
    <w:rsid w:val="00A04E43"/>
    <w:rsid w:val="00A06785"/>
    <w:rsid w:val="00A119B3"/>
    <w:rsid w:val="00A133F1"/>
    <w:rsid w:val="00A13BA0"/>
    <w:rsid w:val="00A13C04"/>
    <w:rsid w:val="00A17418"/>
    <w:rsid w:val="00A235F6"/>
    <w:rsid w:val="00A26415"/>
    <w:rsid w:val="00A27A13"/>
    <w:rsid w:val="00A302B8"/>
    <w:rsid w:val="00A4628F"/>
    <w:rsid w:val="00A47426"/>
    <w:rsid w:val="00A53EA3"/>
    <w:rsid w:val="00A54386"/>
    <w:rsid w:val="00A56339"/>
    <w:rsid w:val="00A607E7"/>
    <w:rsid w:val="00A61A12"/>
    <w:rsid w:val="00A65A68"/>
    <w:rsid w:val="00A65DE7"/>
    <w:rsid w:val="00A65F3F"/>
    <w:rsid w:val="00A724A2"/>
    <w:rsid w:val="00A74449"/>
    <w:rsid w:val="00A75987"/>
    <w:rsid w:val="00A76D56"/>
    <w:rsid w:val="00A77E14"/>
    <w:rsid w:val="00A81EAF"/>
    <w:rsid w:val="00A828FF"/>
    <w:rsid w:val="00A8397E"/>
    <w:rsid w:val="00A86B67"/>
    <w:rsid w:val="00A92487"/>
    <w:rsid w:val="00A9292C"/>
    <w:rsid w:val="00A93AC6"/>
    <w:rsid w:val="00A93F27"/>
    <w:rsid w:val="00AA2737"/>
    <w:rsid w:val="00AA4359"/>
    <w:rsid w:val="00AA7BEE"/>
    <w:rsid w:val="00AB11DA"/>
    <w:rsid w:val="00AB573E"/>
    <w:rsid w:val="00AB5BB9"/>
    <w:rsid w:val="00AB7EF4"/>
    <w:rsid w:val="00AC196B"/>
    <w:rsid w:val="00AC2FDF"/>
    <w:rsid w:val="00AC386F"/>
    <w:rsid w:val="00AC3873"/>
    <w:rsid w:val="00AC55E5"/>
    <w:rsid w:val="00AD2DCE"/>
    <w:rsid w:val="00AD5712"/>
    <w:rsid w:val="00AD7C2F"/>
    <w:rsid w:val="00AE2182"/>
    <w:rsid w:val="00AE472A"/>
    <w:rsid w:val="00AE66D3"/>
    <w:rsid w:val="00AF0221"/>
    <w:rsid w:val="00AF183B"/>
    <w:rsid w:val="00AF23A6"/>
    <w:rsid w:val="00B02F06"/>
    <w:rsid w:val="00B04E1D"/>
    <w:rsid w:val="00B053E6"/>
    <w:rsid w:val="00B06AEE"/>
    <w:rsid w:val="00B07C0E"/>
    <w:rsid w:val="00B11622"/>
    <w:rsid w:val="00B13C42"/>
    <w:rsid w:val="00B1437A"/>
    <w:rsid w:val="00B14A8A"/>
    <w:rsid w:val="00B1757D"/>
    <w:rsid w:val="00B17A03"/>
    <w:rsid w:val="00B22AD7"/>
    <w:rsid w:val="00B23366"/>
    <w:rsid w:val="00B23D43"/>
    <w:rsid w:val="00B2544A"/>
    <w:rsid w:val="00B25FA9"/>
    <w:rsid w:val="00B26F0D"/>
    <w:rsid w:val="00B27813"/>
    <w:rsid w:val="00B3001E"/>
    <w:rsid w:val="00B31728"/>
    <w:rsid w:val="00B32DC1"/>
    <w:rsid w:val="00B3315C"/>
    <w:rsid w:val="00B33EBC"/>
    <w:rsid w:val="00B376AB"/>
    <w:rsid w:val="00B37E4F"/>
    <w:rsid w:val="00B412AB"/>
    <w:rsid w:val="00B44EE0"/>
    <w:rsid w:val="00B46A88"/>
    <w:rsid w:val="00B470CE"/>
    <w:rsid w:val="00B470F1"/>
    <w:rsid w:val="00B51398"/>
    <w:rsid w:val="00B51848"/>
    <w:rsid w:val="00B53918"/>
    <w:rsid w:val="00B54177"/>
    <w:rsid w:val="00B54949"/>
    <w:rsid w:val="00B5562F"/>
    <w:rsid w:val="00B55884"/>
    <w:rsid w:val="00B5685A"/>
    <w:rsid w:val="00B576D1"/>
    <w:rsid w:val="00B57A81"/>
    <w:rsid w:val="00B57DFC"/>
    <w:rsid w:val="00B61789"/>
    <w:rsid w:val="00B63883"/>
    <w:rsid w:val="00B7086E"/>
    <w:rsid w:val="00B71E1D"/>
    <w:rsid w:val="00B72DC0"/>
    <w:rsid w:val="00B73412"/>
    <w:rsid w:val="00B77A92"/>
    <w:rsid w:val="00B801BE"/>
    <w:rsid w:val="00B80D78"/>
    <w:rsid w:val="00B83FB6"/>
    <w:rsid w:val="00B8575F"/>
    <w:rsid w:val="00B8795F"/>
    <w:rsid w:val="00B90EF1"/>
    <w:rsid w:val="00B92165"/>
    <w:rsid w:val="00B92997"/>
    <w:rsid w:val="00B968AC"/>
    <w:rsid w:val="00BA1180"/>
    <w:rsid w:val="00BA18D9"/>
    <w:rsid w:val="00BA276A"/>
    <w:rsid w:val="00BA3775"/>
    <w:rsid w:val="00BA50F1"/>
    <w:rsid w:val="00BA6D6D"/>
    <w:rsid w:val="00BB2182"/>
    <w:rsid w:val="00BB27EA"/>
    <w:rsid w:val="00BB2BDF"/>
    <w:rsid w:val="00BB3109"/>
    <w:rsid w:val="00BB3640"/>
    <w:rsid w:val="00BB6760"/>
    <w:rsid w:val="00BC3992"/>
    <w:rsid w:val="00BC686D"/>
    <w:rsid w:val="00BC6FF4"/>
    <w:rsid w:val="00BD05EB"/>
    <w:rsid w:val="00BD3F69"/>
    <w:rsid w:val="00BD43C5"/>
    <w:rsid w:val="00BD4884"/>
    <w:rsid w:val="00BD66E0"/>
    <w:rsid w:val="00BE5102"/>
    <w:rsid w:val="00BE68C3"/>
    <w:rsid w:val="00BE759B"/>
    <w:rsid w:val="00BE79D5"/>
    <w:rsid w:val="00C040AA"/>
    <w:rsid w:val="00C04812"/>
    <w:rsid w:val="00C0799E"/>
    <w:rsid w:val="00C10D9D"/>
    <w:rsid w:val="00C124D5"/>
    <w:rsid w:val="00C1473A"/>
    <w:rsid w:val="00C17226"/>
    <w:rsid w:val="00C222C9"/>
    <w:rsid w:val="00C2568D"/>
    <w:rsid w:val="00C264F6"/>
    <w:rsid w:val="00C279C0"/>
    <w:rsid w:val="00C315E7"/>
    <w:rsid w:val="00C319D1"/>
    <w:rsid w:val="00C32BCF"/>
    <w:rsid w:val="00C36FB3"/>
    <w:rsid w:val="00C37816"/>
    <w:rsid w:val="00C400D9"/>
    <w:rsid w:val="00C41013"/>
    <w:rsid w:val="00C44F6D"/>
    <w:rsid w:val="00C45661"/>
    <w:rsid w:val="00C465F1"/>
    <w:rsid w:val="00C4712F"/>
    <w:rsid w:val="00C47BF3"/>
    <w:rsid w:val="00C503E3"/>
    <w:rsid w:val="00C52D04"/>
    <w:rsid w:val="00C53D58"/>
    <w:rsid w:val="00C546B3"/>
    <w:rsid w:val="00C55342"/>
    <w:rsid w:val="00C5597B"/>
    <w:rsid w:val="00C6069B"/>
    <w:rsid w:val="00C60D53"/>
    <w:rsid w:val="00C6479F"/>
    <w:rsid w:val="00C678E5"/>
    <w:rsid w:val="00C67DDB"/>
    <w:rsid w:val="00C70054"/>
    <w:rsid w:val="00C74973"/>
    <w:rsid w:val="00C756DE"/>
    <w:rsid w:val="00C75E09"/>
    <w:rsid w:val="00C7746B"/>
    <w:rsid w:val="00C80703"/>
    <w:rsid w:val="00C812C4"/>
    <w:rsid w:val="00C81E05"/>
    <w:rsid w:val="00C82BCB"/>
    <w:rsid w:val="00C82FC5"/>
    <w:rsid w:val="00C83416"/>
    <w:rsid w:val="00C9090C"/>
    <w:rsid w:val="00C928B2"/>
    <w:rsid w:val="00C92A32"/>
    <w:rsid w:val="00C938BB"/>
    <w:rsid w:val="00CA249E"/>
    <w:rsid w:val="00CA25D5"/>
    <w:rsid w:val="00CA3692"/>
    <w:rsid w:val="00CA561F"/>
    <w:rsid w:val="00CB0D12"/>
    <w:rsid w:val="00CB1457"/>
    <w:rsid w:val="00CB15FE"/>
    <w:rsid w:val="00CB261B"/>
    <w:rsid w:val="00CB4A59"/>
    <w:rsid w:val="00CC206B"/>
    <w:rsid w:val="00CC4DC3"/>
    <w:rsid w:val="00CC6AD3"/>
    <w:rsid w:val="00CD02D4"/>
    <w:rsid w:val="00CD1719"/>
    <w:rsid w:val="00CD1A9C"/>
    <w:rsid w:val="00CD1D49"/>
    <w:rsid w:val="00CD4628"/>
    <w:rsid w:val="00CD6B4B"/>
    <w:rsid w:val="00CE394B"/>
    <w:rsid w:val="00CE504F"/>
    <w:rsid w:val="00CE7BD6"/>
    <w:rsid w:val="00CF0C41"/>
    <w:rsid w:val="00CF1A63"/>
    <w:rsid w:val="00CF284D"/>
    <w:rsid w:val="00CF2E8B"/>
    <w:rsid w:val="00CF6096"/>
    <w:rsid w:val="00CF6453"/>
    <w:rsid w:val="00CF6B81"/>
    <w:rsid w:val="00CF7ABF"/>
    <w:rsid w:val="00D0547E"/>
    <w:rsid w:val="00D05626"/>
    <w:rsid w:val="00D05A0E"/>
    <w:rsid w:val="00D066C0"/>
    <w:rsid w:val="00D06724"/>
    <w:rsid w:val="00D079B3"/>
    <w:rsid w:val="00D07FA2"/>
    <w:rsid w:val="00D1033B"/>
    <w:rsid w:val="00D11827"/>
    <w:rsid w:val="00D11E76"/>
    <w:rsid w:val="00D15D47"/>
    <w:rsid w:val="00D176BA"/>
    <w:rsid w:val="00D17B21"/>
    <w:rsid w:val="00D21A4A"/>
    <w:rsid w:val="00D21C7E"/>
    <w:rsid w:val="00D2270C"/>
    <w:rsid w:val="00D22D15"/>
    <w:rsid w:val="00D24181"/>
    <w:rsid w:val="00D243FE"/>
    <w:rsid w:val="00D256C9"/>
    <w:rsid w:val="00D27B2E"/>
    <w:rsid w:val="00D27D91"/>
    <w:rsid w:val="00D3058E"/>
    <w:rsid w:val="00D3273D"/>
    <w:rsid w:val="00D34AD1"/>
    <w:rsid w:val="00D36980"/>
    <w:rsid w:val="00D379A6"/>
    <w:rsid w:val="00D40547"/>
    <w:rsid w:val="00D40D5E"/>
    <w:rsid w:val="00D4123F"/>
    <w:rsid w:val="00D46B65"/>
    <w:rsid w:val="00D47887"/>
    <w:rsid w:val="00D4793F"/>
    <w:rsid w:val="00D47CFF"/>
    <w:rsid w:val="00D514B1"/>
    <w:rsid w:val="00D5334E"/>
    <w:rsid w:val="00D5375D"/>
    <w:rsid w:val="00D539C1"/>
    <w:rsid w:val="00D560D4"/>
    <w:rsid w:val="00D57EC4"/>
    <w:rsid w:val="00D60849"/>
    <w:rsid w:val="00D60976"/>
    <w:rsid w:val="00D613FF"/>
    <w:rsid w:val="00D665A8"/>
    <w:rsid w:val="00D678BB"/>
    <w:rsid w:val="00D67C89"/>
    <w:rsid w:val="00D7089E"/>
    <w:rsid w:val="00D72864"/>
    <w:rsid w:val="00D7444E"/>
    <w:rsid w:val="00D77F45"/>
    <w:rsid w:val="00D806D0"/>
    <w:rsid w:val="00D80B26"/>
    <w:rsid w:val="00D81097"/>
    <w:rsid w:val="00D82B54"/>
    <w:rsid w:val="00D867CE"/>
    <w:rsid w:val="00D86B4A"/>
    <w:rsid w:val="00D86D95"/>
    <w:rsid w:val="00D9039B"/>
    <w:rsid w:val="00D904D6"/>
    <w:rsid w:val="00D95531"/>
    <w:rsid w:val="00DA1231"/>
    <w:rsid w:val="00DA14C4"/>
    <w:rsid w:val="00DA1599"/>
    <w:rsid w:val="00DA1DD3"/>
    <w:rsid w:val="00DA2FCA"/>
    <w:rsid w:val="00DA543B"/>
    <w:rsid w:val="00DA6128"/>
    <w:rsid w:val="00DA7140"/>
    <w:rsid w:val="00DB27B7"/>
    <w:rsid w:val="00DB43C2"/>
    <w:rsid w:val="00DB6B72"/>
    <w:rsid w:val="00DC00A2"/>
    <w:rsid w:val="00DC5395"/>
    <w:rsid w:val="00DC5A09"/>
    <w:rsid w:val="00DC7620"/>
    <w:rsid w:val="00DD1E66"/>
    <w:rsid w:val="00DD2346"/>
    <w:rsid w:val="00DD2B1C"/>
    <w:rsid w:val="00DD5520"/>
    <w:rsid w:val="00DD671A"/>
    <w:rsid w:val="00DD6F2D"/>
    <w:rsid w:val="00DD7F4A"/>
    <w:rsid w:val="00DE0639"/>
    <w:rsid w:val="00DE175E"/>
    <w:rsid w:val="00DE7440"/>
    <w:rsid w:val="00DE770E"/>
    <w:rsid w:val="00DE7955"/>
    <w:rsid w:val="00DF1AD3"/>
    <w:rsid w:val="00DF2A1E"/>
    <w:rsid w:val="00DF356B"/>
    <w:rsid w:val="00DF646F"/>
    <w:rsid w:val="00DF7279"/>
    <w:rsid w:val="00E016FE"/>
    <w:rsid w:val="00E0178F"/>
    <w:rsid w:val="00E01BFF"/>
    <w:rsid w:val="00E033DC"/>
    <w:rsid w:val="00E05BC7"/>
    <w:rsid w:val="00E06070"/>
    <w:rsid w:val="00E070F2"/>
    <w:rsid w:val="00E0719C"/>
    <w:rsid w:val="00E103A1"/>
    <w:rsid w:val="00E11CB0"/>
    <w:rsid w:val="00E128E6"/>
    <w:rsid w:val="00E13E76"/>
    <w:rsid w:val="00E200E8"/>
    <w:rsid w:val="00E2032C"/>
    <w:rsid w:val="00E20939"/>
    <w:rsid w:val="00E2125C"/>
    <w:rsid w:val="00E220AE"/>
    <w:rsid w:val="00E23BE5"/>
    <w:rsid w:val="00E25291"/>
    <w:rsid w:val="00E272A2"/>
    <w:rsid w:val="00E30A77"/>
    <w:rsid w:val="00E3410B"/>
    <w:rsid w:val="00E35095"/>
    <w:rsid w:val="00E40720"/>
    <w:rsid w:val="00E41BD0"/>
    <w:rsid w:val="00E46B90"/>
    <w:rsid w:val="00E5070A"/>
    <w:rsid w:val="00E50BD5"/>
    <w:rsid w:val="00E556D6"/>
    <w:rsid w:val="00E56A11"/>
    <w:rsid w:val="00E5799D"/>
    <w:rsid w:val="00E57DA7"/>
    <w:rsid w:val="00E62B33"/>
    <w:rsid w:val="00E66701"/>
    <w:rsid w:val="00E70AFF"/>
    <w:rsid w:val="00E71761"/>
    <w:rsid w:val="00E71D17"/>
    <w:rsid w:val="00E72A7B"/>
    <w:rsid w:val="00E7668B"/>
    <w:rsid w:val="00E77F7A"/>
    <w:rsid w:val="00E80542"/>
    <w:rsid w:val="00E81BB3"/>
    <w:rsid w:val="00E83BA1"/>
    <w:rsid w:val="00E90F32"/>
    <w:rsid w:val="00E91434"/>
    <w:rsid w:val="00E940DA"/>
    <w:rsid w:val="00E95C05"/>
    <w:rsid w:val="00E9655A"/>
    <w:rsid w:val="00E97C8D"/>
    <w:rsid w:val="00E97D97"/>
    <w:rsid w:val="00EA1105"/>
    <w:rsid w:val="00EA2185"/>
    <w:rsid w:val="00EA5812"/>
    <w:rsid w:val="00EA678F"/>
    <w:rsid w:val="00EA6B0E"/>
    <w:rsid w:val="00EB00EA"/>
    <w:rsid w:val="00EB2D3A"/>
    <w:rsid w:val="00EB59D0"/>
    <w:rsid w:val="00EB68EB"/>
    <w:rsid w:val="00EB690E"/>
    <w:rsid w:val="00EC2C61"/>
    <w:rsid w:val="00EC3734"/>
    <w:rsid w:val="00EC39CC"/>
    <w:rsid w:val="00EC4DFE"/>
    <w:rsid w:val="00EC6C67"/>
    <w:rsid w:val="00ED111F"/>
    <w:rsid w:val="00ED45CB"/>
    <w:rsid w:val="00ED689E"/>
    <w:rsid w:val="00EE09D9"/>
    <w:rsid w:val="00EE1141"/>
    <w:rsid w:val="00EE1796"/>
    <w:rsid w:val="00EE42F6"/>
    <w:rsid w:val="00EF17CE"/>
    <w:rsid w:val="00EF55C3"/>
    <w:rsid w:val="00EF5D79"/>
    <w:rsid w:val="00F0064F"/>
    <w:rsid w:val="00F04DF3"/>
    <w:rsid w:val="00F0501D"/>
    <w:rsid w:val="00F1170C"/>
    <w:rsid w:val="00F137F9"/>
    <w:rsid w:val="00F14001"/>
    <w:rsid w:val="00F16A86"/>
    <w:rsid w:val="00F20046"/>
    <w:rsid w:val="00F209CB"/>
    <w:rsid w:val="00F221C5"/>
    <w:rsid w:val="00F22613"/>
    <w:rsid w:val="00F2500A"/>
    <w:rsid w:val="00F312BC"/>
    <w:rsid w:val="00F32C10"/>
    <w:rsid w:val="00F367FF"/>
    <w:rsid w:val="00F4182C"/>
    <w:rsid w:val="00F41A9D"/>
    <w:rsid w:val="00F4348E"/>
    <w:rsid w:val="00F468A9"/>
    <w:rsid w:val="00F5095C"/>
    <w:rsid w:val="00F50DFB"/>
    <w:rsid w:val="00F5757B"/>
    <w:rsid w:val="00F60D49"/>
    <w:rsid w:val="00F6103E"/>
    <w:rsid w:val="00F642D3"/>
    <w:rsid w:val="00F642DD"/>
    <w:rsid w:val="00F64AFC"/>
    <w:rsid w:val="00F660AE"/>
    <w:rsid w:val="00F66573"/>
    <w:rsid w:val="00F6708C"/>
    <w:rsid w:val="00F70B72"/>
    <w:rsid w:val="00F70E4C"/>
    <w:rsid w:val="00F72FDD"/>
    <w:rsid w:val="00F739BA"/>
    <w:rsid w:val="00F81C79"/>
    <w:rsid w:val="00F84643"/>
    <w:rsid w:val="00F85E0F"/>
    <w:rsid w:val="00F94134"/>
    <w:rsid w:val="00F94E17"/>
    <w:rsid w:val="00F952D0"/>
    <w:rsid w:val="00F97196"/>
    <w:rsid w:val="00FA047D"/>
    <w:rsid w:val="00FA2AA4"/>
    <w:rsid w:val="00FA3AC1"/>
    <w:rsid w:val="00FA3DB2"/>
    <w:rsid w:val="00FA5123"/>
    <w:rsid w:val="00FA555B"/>
    <w:rsid w:val="00FB0144"/>
    <w:rsid w:val="00FB039A"/>
    <w:rsid w:val="00FB12E4"/>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563F"/>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9-09-2024%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9</cp:revision>
  <cp:lastPrinted>2024-09-05T18:18:00Z</cp:lastPrinted>
  <dcterms:created xsi:type="dcterms:W3CDTF">2024-09-05T02:23:00Z</dcterms:created>
  <dcterms:modified xsi:type="dcterms:W3CDTF">2024-09-05T18:31:00Z</dcterms:modified>
</cp:coreProperties>
</file>